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4783" w14:textId="77777777" w:rsidR="00C5278F" w:rsidRDefault="00C5278F" w:rsidP="00521421">
      <w:pPr>
        <w:autoSpaceDE w:val="0"/>
        <w:autoSpaceDN w:val="0"/>
        <w:adjustRightInd w:val="0"/>
        <w:jc w:val="center"/>
        <w:rPr>
          <w:rFonts w:ascii="ＭＳ 明朝" w:eastAsia="ＭＳ 明朝" w:hAnsi="ＭＳ 明朝" w:cs="GothicMB101Pro-Medium"/>
          <w:color w:val="000000"/>
          <w:kern w:val="0"/>
          <w:szCs w:val="21"/>
        </w:rPr>
      </w:pPr>
    </w:p>
    <w:p w14:paraId="3AE950F2" w14:textId="797F8081" w:rsidR="00C5278F" w:rsidRDefault="00FF6A84" w:rsidP="00C5278F">
      <w:pPr>
        <w:autoSpaceDE w:val="0"/>
        <w:autoSpaceDN w:val="0"/>
        <w:adjustRightInd w:val="0"/>
        <w:jc w:val="center"/>
        <w:rPr>
          <w:rFonts w:ascii="ＭＳ 明朝" w:eastAsia="ＭＳ 明朝" w:hAnsi="ＭＳ 明朝" w:cs="GothicMB101Pro-Medium"/>
          <w:color w:val="000000"/>
          <w:kern w:val="0"/>
          <w:sz w:val="28"/>
          <w:szCs w:val="21"/>
        </w:rPr>
      </w:pPr>
      <w:r>
        <w:rPr>
          <w:rFonts w:ascii="ＭＳ 明朝" w:eastAsia="ＭＳ 明朝" w:hAnsi="ＭＳ 明朝" w:cs="GothicMB101Pro-Medium" w:hint="eastAsia"/>
          <w:color w:val="000000"/>
          <w:kern w:val="0"/>
          <w:sz w:val="28"/>
          <w:szCs w:val="21"/>
        </w:rPr>
        <w:t>出向</w:t>
      </w:r>
      <w:r w:rsidR="00BD578E">
        <w:rPr>
          <w:rFonts w:ascii="ＭＳ 明朝" w:eastAsia="ＭＳ 明朝" w:hAnsi="ＭＳ 明朝" w:cs="GothicMB101Pro-Medium" w:hint="eastAsia"/>
          <w:color w:val="000000"/>
          <w:kern w:val="0"/>
          <w:sz w:val="28"/>
          <w:szCs w:val="21"/>
        </w:rPr>
        <w:t>契約</w:t>
      </w:r>
      <w:r w:rsidR="00521421" w:rsidRPr="00C5278F">
        <w:rPr>
          <w:rFonts w:ascii="ＭＳ 明朝" w:eastAsia="ＭＳ 明朝" w:hAnsi="ＭＳ 明朝" w:cs="GothicMB101Pro-Medium" w:hint="eastAsia"/>
          <w:color w:val="000000"/>
          <w:kern w:val="0"/>
          <w:sz w:val="28"/>
          <w:szCs w:val="21"/>
        </w:rPr>
        <w:t>書</w:t>
      </w:r>
    </w:p>
    <w:p w14:paraId="3F13F012" w14:textId="597FC724" w:rsidR="00C5278F" w:rsidRPr="009A2874" w:rsidRDefault="00C5278F" w:rsidP="00B67135">
      <w:pPr>
        <w:autoSpaceDE w:val="0"/>
        <w:autoSpaceDN w:val="0"/>
        <w:adjustRightInd w:val="0"/>
        <w:rPr>
          <w:rFonts w:ascii="ＭＳ 明朝" w:eastAsia="ＭＳ 明朝" w:hAnsi="ＭＳ 明朝" w:cs="GothicMB101Pro-Medium"/>
          <w:color w:val="000000"/>
          <w:kern w:val="0"/>
          <w:szCs w:val="16"/>
        </w:rPr>
      </w:pPr>
    </w:p>
    <w:p w14:paraId="160793D0" w14:textId="3BBE3CF9" w:rsidR="00BD578E" w:rsidRPr="009A2874" w:rsidRDefault="00BD578E" w:rsidP="00B67135">
      <w:pPr>
        <w:autoSpaceDE w:val="0"/>
        <w:autoSpaceDN w:val="0"/>
        <w:adjustRightInd w:val="0"/>
        <w:rPr>
          <w:rFonts w:ascii="ＭＳ 明朝" w:eastAsia="ＭＳ 明朝" w:hAnsi="ＭＳ 明朝" w:cs="GothicMB101Pro-Medium"/>
          <w:color w:val="000000"/>
          <w:kern w:val="0"/>
          <w:szCs w:val="16"/>
        </w:rPr>
      </w:pPr>
    </w:p>
    <w:p w14:paraId="6259EF7C" w14:textId="48218EB2" w:rsidR="00FF6A84" w:rsidRPr="00FF6A84" w:rsidRDefault="00FF6A84" w:rsidP="00FF6A84">
      <w:pPr>
        <w:autoSpaceDE w:val="0"/>
        <w:autoSpaceDN w:val="0"/>
        <w:adjustRightInd w:val="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 xml:space="preserve">　（出向元）○○○○（以下「甲」という。）と（出向先）○○○○（以下「乙」という。）及び（出向労働者）○○○○（以下「丙」という。）は、以下のとおり出向契約（以下「本契約」という。）を締結する。</w:t>
      </w:r>
    </w:p>
    <w:p w14:paraId="2F9FBD45" w14:textId="77777777" w:rsidR="00FF6A84" w:rsidRDefault="00FF6A84" w:rsidP="00FF6A84">
      <w:pPr>
        <w:autoSpaceDE w:val="0"/>
        <w:autoSpaceDN w:val="0"/>
        <w:adjustRightInd w:val="0"/>
        <w:jc w:val="left"/>
        <w:rPr>
          <w:rFonts w:ascii="ＭＳ 明朝" w:eastAsia="ＭＳ 明朝" w:hAnsi="ＭＳ 明朝" w:cs="ShinGoPro-Medium"/>
          <w:color w:val="000000"/>
          <w:kern w:val="0"/>
          <w:szCs w:val="21"/>
        </w:rPr>
      </w:pPr>
    </w:p>
    <w:p w14:paraId="2F454AA7" w14:textId="4A6C1649" w:rsidR="00FF6A84" w:rsidRPr="00FF6A84" w:rsidRDefault="00FF6A84" w:rsidP="00FF6A84">
      <w:pPr>
        <w:autoSpaceDE w:val="0"/>
        <w:autoSpaceDN w:val="0"/>
        <w:adjustRightInd w:val="0"/>
        <w:jc w:val="left"/>
        <w:rPr>
          <w:rFonts w:ascii="ＭＳ 明朝" w:eastAsia="ＭＳ 明朝" w:hAnsi="ＭＳ 明朝" w:cs="ShinGoPro-Medium"/>
          <w:color w:val="000000"/>
          <w:kern w:val="0"/>
          <w:szCs w:val="21"/>
        </w:rPr>
      </w:pPr>
      <w:r w:rsidRPr="00FF6A84">
        <w:rPr>
          <w:rFonts w:ascii="ＭＳ 明朝" w:eastAsia="ＭＳ 明朝" w:hAnsi="ＭＳ 明朝" w:cs="ShinGoPro-Medium" w:hint="eastAsia"/>
          <w:color w:val="000000"/>
          <w:kern w:val="0"/>
          <w:szCs w:val="21"/>
        </w:rPr>
        <w:t>第１条　（出向契約）</w:t>
      </w:r>
    </w:p>
    <w:p w14:paraId="51FA84C2" w14:textId="3923914A" w:rsidR="00FF6A84" w:rsidRPr="00FF6A84" w:rsidRDefault="00FF6A84" w:rsidP="00FF6A84">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１　甲は、乙に、丙を本契約書記載の以下の条件で出向させ、丙は、甲の従業員としての地位を有したまま、乙に出向し、乙の指揮監督のもと、次の業務を行うものとし、丙はこれを了承した。</w:t>
      </w:r>
    </w:p>
    <w:p w14:paraId="12C3DC33" w14:textId="77777777" w:rsidR="00FF6A84" w:rsidRPr="00FF6A84" w:rsidRDefault="00FF6A84" w:rsidP="00FF6A84">
      <w:pPr>
        <w:autoSpaceDE w:val="0"/>
        <w:autoSpaceDN w:val="0"/>
        <w:adjustRightInd w:val="0"/>
        <w:ind w:firstLineChars="200" w:firstLine="42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①　就業場所：○○○○</w:t>
      </w:r>
    </w:p>
    <w:p w14:paraId="7EE33C35" w14:textId="77777777" w:rsidR="00FF6A84" w:rsidRPr="00FF6A84" w:rsidRDefault="00FF6A84" w:rsidP="00FF6A84">
      <w:pPr>
        <w:autoSpaceDE w:val="0"/>
        <w:autoSpaceDN w:val="0"/>
        <w:adjustRightInd w:val="0"/>
        <w:ind w:firstLineChars="200" w:firstLine="42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②　業務内容：○○○○</w:t>
      </w:r>
    </w:p>
    <w:p w14:paraId="349DAA2E" w14:textId="2489A764" w:rsidR="00FF6A84" w:rsidRPr="00FF6A84" w:rsidRDefault="00FF6A84" w:rsidP="00FF6A84">
      <w:pPr>
        <w:autoSpaceDE w:val="0"/>
        <w:autoSpaceDN w:val="0"/>
        <w:adjustRightInd w:val="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２　乙は、丙に対し、就業場所及び業務内容の変更又は配置転換を命じることができる。</w:t>
      </w:r>
    </w:p>
    <w:p w14:paraId="7AD55405" w14:textId="77777777" w:rsidR="00FF6A84" w:rsidRDefault="00FF6A84" w:rsidP="00FF6A84">
      <w:pPr>
        <w:autoSpaceDE w:val="0"/>
        <w:autoSpaceDN w:val="0"/>
        <w:adjustRightInd w:val="0"/>
        <w:jc w:val="left"/>
        <w:rPr>
          <w:rFonts w:ascii="ＭＳ 明朝" w:eastAsia="ＭＳ 明朝" w:hAnsi="ＭＳ 明朝" w:cs="ShinGoPro-Medium"/>
          <w:color w:val="000000"/>
          <w:kern w:val="0"/>
          <w:szCs w:val="21"/>
        </w:rPr>
      </w:pPr>
    </w:p>
    <w:p w14:paraId="1F96825A" w14:textId="4FE76332" w:rsidR="00FF6A84" w:rsidRPr="00FF6A84" w:rsidRDefault="00FF6A84" w:rsidP="00FF6A84">
      <w:pPr>
        <w:autoSpaceDE w:val="0"/>
        <w:autoSpaceDN w:val="0"/>
        <w:adjustRightInd w:val="0"/>
        <w:jc w:val="left"/>
        <w:rPr>
          <w:rFonts w:ascii="ＭＳ 明朝" w:eastAsia="ＭＳ 明朝" w:hAnsi="ＭＳ 明朝" w:cs="ShinGoPro-Medium"/>
          <w:color w:val="000000"/>
          <w:kern w:val="0"/>
          <w:szCs w:val="21"/>
        </w:rPr>
      </w:pPr>
      <w:r w:rsidRPr="00FF6A84">
        <w:rPr>
          <w:rFonts w:ascii="ＭＳ 明朝" w:eastAsia="ＭＳ 明朝" w:hAnsi="ＭＳ 明朝" w:cs="ShinGoPro-Medium" w:hint="eastAsia"/>
          <w:color w:val="000000"/>
          <w:kern w:val="0"/>
          <w:szCs w:val="21"/>
        </w:rPr>
        <w:t>第２条　（出向期間）</w:t>
      </w:r>
    </w:p>
    <w:p w14:paraId="40B481F5" w14:textId="6505425E" w:rsidR="00FF6A84" w:rsidRPr="00FF6A84" w:rsidRDefault="00FF6A84" w:rsidP="00FF6A84">
      <w:pPr>
        <w:autoSpaceDE w:val="0"/>
        <w:autoSpaceDN w:val="0"/>
        <w:adjustRightInd w:val="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１　丙の出向期間は、令和○年○月○日から令和○年○月○日までの○年間とする。</w:t>
      </w:r>
    </w:p>
    <w:p w14:paraId="27230D8A" w14:textId="15D00869" w:rsidR="00FF6A84" w:rsidRPr="00FF6A84" w:rsidRDefault="00FF6A84" w:rsidP="00FF6A84">
      <w:pPr>
        <w:autoSpaceDE w:val="0"/>
        <w:autoSpaceDN w:val="0"/>
        <w:adjustRightInd w:val="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２　甲及び乙は、協議のうえ、前項の出向期間を延長することができる。</w:t>
      </w:r>
    </w:p>
    <w:p w14:paraId="5E41FD20" w14:textId="77777777" w:rsidR="00FF6A84" w:rsidRDefault="00FF6A84" w:rsidP="00FF6A84">
      <w:pPr>
        <w:autoSpaceDE w:val="0"/>
        <w:autoSpaceDN w:val="0"/>
        <w:adjustRightInd w:val="0"/>
        <w:jc w:val="left"/>
        <w:rPr>
          <w:rFonts w:ascii="ＭＳ 明朝" w:eastAsia="ＭＳ 明朝" w:hAnsi="ＭＳ 明朝" w:cs="ShinGoPro-Medium"/>
          <w:color w:val="000000"/>
          <w:kern w:val="0"/>
          <w:szCs w:val="21"/>
        </w:rPr>
      </w:pPr>
    </w:p>
    <w:p w14:paraId="06CB3330" w14:textId="68DF6C13" w:rsidR="00FF6A84" w:rsidRPr="00FF6A84" w:rsidRDefault="00FF6A84" w:rsidP="00FF6A84">
      <w:pPr>
        <w:autoSpaceDE w:val="0"/>
        <w:autoSpaceDN w:val="0"/>
        <w:adjustRightInd w:val="0"/>
        <w:jc w:val="left"/>
        <w:rPr>
          <w:rFonts w:ascii="ＭＳ 明朝" w:eastAsia="ＭＳ 明朝" w:hAnsi="ＭＳ 明朝" w:cs="ShinGoPro-Medium"/>
          <w:color w:val="000000"/>
          <w:kern w:val="0"/>
          <w:szCs w:val="21"/>
        </w:rPr>
      </w:pPr>
      <w:r w:rsidRPr="00FF6A84">
        <w:rPr>
          <w:rFonts w:ascii="ＭＳ 明朝" w:eastAsia="ＭＳ 明朝" w:hAnsi="ＭＳ 明朝" w:cs="ShinGoPro-Medium" w:hint="eastAsia"/>
          <w:color w:val="000000"/>
          <w:kern w:val="0"/>
          <w:szCs w:val="21"/>
        </w:rPr>
        <w:t>第３条　（労働条件）</w:t>
      </w:r>
    </w:p>
    <w:p w14:paraId="68710BC7" w14:textId="1A9830AA" w:rsidR="00FF6A84" w:rsidRPr="00FF6A84" w:rsidRDefault="00FF6A84" w:rsidP="00FF6A84">
      <w:pPr>
        <w:autoSpaceDE w:val="0"/>
        <w:autoSpaceDN w:val="0"/>
        <w:adjustRightInd w:val="0"/>
        <w:ind w:leftChars="200" w:left="42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丙は、出向期間中、乙の指揮監督に服し、労働時間、休憩時間、休日、休暇その他の労務提供に関する事項、職場規律及び秩序維持に関する事項は、原則として乙が定める就業規則、その他の規程の定めによるものとする。ただし、身分上の事項（休職、解雇、懲戒、定年）にあっては、この限りではない。</w:t>
      </w:r>
    </w:p>
    <w:p w14:paraId="3283D675" w14:textId="77777777" w:rsidR="00FF6A84" w:rsidRDefault="00FF6A84" w:rsidP="00FF6A84">
      <w:pPr>
        <w:autoSpaceDE w:val="0"/>
        <w:autoSpaceDN w:val="0"/>
        <w:adjustRightInd w:val="0"/>
        <w:jc w:val="left"/>
        <w:rPr>
          <w:rFonts w:ascii="ＭＳ 明朝" w:eastAsia="ＭＳ 明朝" w:hAnsi="ＭＳ 明朝" w:cs="ShinGoPro-Medium"/>
          <w:color w:val="000000"/>
          <w:kern w:val="0"/>
          <w:szCs w:val="21"/>
        </w:rPr>
      </w:pPr>
    </w:p>
    <w:p w14:paraId="53DDAFC7" w14:textId="5B8FB0F0" w:rsidR="00FF6A84" w:rsidRPr="00FF6A84" w:rsidRDefault="00FF6A84" w:rsidP="00FF6A84">
      <w:pPr>
        <w:autoSpaceDE w:val="0"/>
        <w:autoSpaceDN w:val="0"/>
        <w:adjustRightInd w:val="0"/>
        <w:jc w:val="left"/>
        <w:rPr>
          <w:rFonts w:ascii="ＭＳ 明朝" w:eastAsia="ＭＳ 明朝" w:hAnsi="ＭＳ 明朝" w:cs="ShinGoPro-Medium"/>
          <w:color w:val="000000"/>
          <w:kern w:val="0"/>
          <w:szCs w:val="21"/>
        </w:rPr>
      </w:pPr>
      <w:r w:rsidRPr="00FF6A84">
        <w:rPr>
          <w:rFonts w:ascii="ＭＳ 明朝" w:eastAsia="ＭＳ 明朝" w:hAnsi="ＭＳ 明朝" w:cs="ShinGoPro-Medium" w:hint="eastAsia"/>
          <w:color w:val="000000"/>
          <w:kern w:val="0"/>
          <w:szCs w:val="21"/>
        </w:rPr>
        <w:t>第４条　（賃金等）</w:t>
      </w:r>
    </w:p>
    <w:p w14:paraId="18B58FEA" w14:textId="1EAC931A" w:rsidR="00FF6A84" w:rsidRPr="00FF6A84" w:rsidRDefault="00FF6A84" w:rsidP="00FF6A84">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１　丙の出向期間中の賃金、賞与、旅費、日当、通勤手当及びその他の諸手当（以下「賃金等」という。）は、乙の規程等の定めに従い、乙の負担において支給する。</w:t>
      </w:r>
    </w:p>
    <w:p w14:paraId="4A813858" w14:textId="149F51F3" w:rsidR="00FF6A84" w:rsidRPr="00FF6A84" w:rsidRDefault="00FF6A84" w:rsidP="00FF6A84">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２　乙は、乙の算定基準による丙に対する賃金等の金額が、甲の算定基準による丙に対する賃金等の金額以上になるよう、調整手当等を用いることにより対処しなければならない。</w:t>
      </w:r>
    </w:p>
    <w:p w14:paraId="5A5B6DCC" w14:textId="77777777" w:rsidR="00FF6A84" w:rsidRPr="00FF6A84" w:rsidRDefault="00FF6A84" w:rsidP="00FF6A84">
      <w:pPr>
        <w:autoSpaceDE w:val="0"/>
        <w:autoSpaceDN w:val="0"/>
        <w:adjustRightInd w:val="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lastRenderedPageBreak/>
        <w:t>３　丙の日常業務により発生する諸費用は、乙の負担とする。</w:t>
      </w:r>
    </w:p>
    <w:p w14:paraId="05583E1C" w14:textId="77777777" w:rsidR="00FF6A84" w:rsidRDefault="00FF6A84" w:rsidP="00FF6A84">
      <w:pPr>
        <w:autoSpaceDE w:val="0"/>
        <w:autoSpaceDN w:val="0"/>
        <w:adjustRightInd w:val="0"/>
        <w:jc w:val="left"/>
        <w:rPr>
          <w:rFonts w:ascii="ＭＳ 明朝" w:eastAsia="ＭＳ 明朝" w:hAnsi="ＭＳ 明朝" w:cs="ShinGoPro-Medium"/>
          <w:color w:val="000000"/>
          <w:kern w:val="0"/>
          <w:szCs w:val="21"/>
        </w:rPr>
      </w:pPr>
    </w:p>
    <w:p w14:paraId="008FFF2F" w14:textId="3F178BBA" w:rsidR="00FF6A84" w:rsidRPr="00FF6A84" w:rsidRDefault="00FF6A84" w:rsidP="00FF6A84">
      <w:pPr>
        <w:autoSpaceDE w:val="0"/>
        <w:autoSpaceDN w:val="0"/>
        <w:adjustRightInd w:val="0"/>
        <w:jc w:val="left"/>
        <w:rPr>
          <w:rFonts w:ascii="ＭＳ 明朝" w:eastAsia="ＭＳ 明朝" w:hAnsi="ＭＳ 明朝" w:cs="ShinGoPro-Medium"/>
          <w:color w:val="000000"/>
          <w:kern w:val="0"/>
          <w:szCs w:val="21"/>
        </w:rPr>
      </w:pPr>
      <w:r w:rsidRPr="00FF6A84">
        <w:rPr>
          <w:rFonts w:ascii="ＭＳ 明朝" w:eastAsia="ＭＳ 明朝" w:hAnsi="ＭＳ 明朝" w:cs="ShinGoPro-Medium" w:hint="eastAsia"/>
          <w:color w:val="000000"/>
          <w:kern w:val="0"/>
          <w:szCs w:val="21"/>
        </w:rPr>
        <w:t>第５条　（社会保険等）</w:t>
      </w:r>
    </w:p>
    <w:p w14:paraId="6B1E92DB" w14:textId="422B2D10" w:rsidR="00FF6A84" w:rsidRPr="00FF6A84" w:rsidRDefault="00FF6A84" w:rsidP="00FF6A84">
      <w:pPr>
        <w:autoSpaceDE w:val="0"/>
        <w:autoSpaceDN w:val="0"/>
        <w:adjustRightInd w:val="0"/>
        <w:ind w:leftChars="200" w:left="42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丙の健康保険、厚生年金保険、厚生年金基金、雇用保険及び介護保険等は、甲が取り扱い、乙は甲に対しその費用を支払わなければならない。ただし、労災保険については乙が取り扱い、乙がその費用を負担する。</w:t>
      </w:r>
    </w:p>
    <w:p w14:paraId="182F271B" w14:textId="77777777" w:rsidR="00FF6A84" w:rsidRDefault="00FF6A84" w:rsidP="00FF6A84">
      <w:pPr>
        <w:autoSpaceDE w:val="0"/>
        <w:autoSpaceDN w:val="0"/>
        <w:adjustRightInd w:val="0"/>
        <w:jc w:val="left"/>
        <w:rPr>
          <w:rFonts w:ascii="ＭＳ 明朝" w:eastAsia="ＭＳ 明朝" w:hAnsi="ＭＳ 明朝" w:cs="ShinGoPro-Medium"/>
          <w:color w:val="000000"/>
          <w:kern w:val="0"/>
          <w:szCs w:val="21"/>
        </w:rPr>
      </w:pPr>
    </w:p>
    <w:p w14:paraId="0EF4CC54" w14:textId="0D6C8B78" w:rsidR="00FF6A84" w:rsidRPr="00FF6A84" w:rsidRDefault="00FF6A84" w:rsidP="00FF6A84">
      <w:pPr>
        <w:autoSpaceDE w:val="0"/>
        <w:autoSpaceDN w:val="0"/>
        <w:adjustRightInd w:val="0"/>
        <w:jc w:val="left"/>
        <w:rPr>
          <w:rFonts w:ascii="ＭＳ 明朝" w:eastAsia="ＭＳ 明朝" w:hAnsi="ＭＳ 明朝" w:cs="ShinGoPro-Medium"/>
          <w:color w:val="000000"/>
          <w:kern w:val="0"/>
          <w:szCs w:val="21"/>
        </w:rPr>
      </w:pPr>
      <w:r w:rsidRPr="00FF6A84">
        <w:rPr>
          <w:rFonts w:ascii="ＭＳ 明朝" w:eastAsia="ＭＳ 明朝" w:hAnsi="ＭＳ 明朝" w:cs="ShinGoPro-Medium" w:hint="eastAsia"/>
          <w:color w:val="000000"/>
          <w:kern w:val="0"/>
          <w:szCs w:val="21"/>
        </w:rPr>
        <w:t>第６条　（報告）</w:t>
      </w:r>
    </w:p>
    <w:p w14:paraId="2A663017" w14:textId="23FC121A" w:rsidR="00FF6A84" w:rsidRPr="00FF6A84" w:rsidRDefault="00FF6A84" w:rsidP="00FF6A84">
      <w:pPr>
        <w:autoSpaceDE w:val="0"/>
        <w:autoSpaceDN w:val="0"/>
        <w:adjustRightInd w:val="0"/>
        <w:ind w:leftChars="200" w:left="42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乙は、甲に対し、毎月丙の勤務状況を協議のうえ定める勤務状況報告書により報告し、また、丙の就業場所、業務内容、所属部署及び役職等を定めたとき又は変更があったときは直ちに文書で報告する。</w:t>
      </w:r>
    </w:p>
    <w:p w14:paraId="346ACAD0" w14:textId="77777777" w:rsidR="00FF6A84" w:rsidRDefault="00FF6A84" w:rsidP="00FF6A84">
      <w:pPr>
        <w:autoSpaceDE w:val="0"/>
        <w:autoSpaceDN w:val="0"/>
        <w:adjustRightInd w:val="0"/>
        <w:jc w:val="left"/>
        <w:rPr>
          <w:rFonts w:ascii="ＭＳ 明朝" w:eastAsia="ＭＳ 明朝" w:hAnsi="ＭＳ 明朝" w:cs="ShinGoPro-Medium"/>
          <w:color w:val="000000"/>
          <w:kern w:val="0"/>
          <w:szCs w:val="21"/>
        </w:rPr>
      </w:pPr>
    </w:p>
    <w:p w14:paraId="2D4F9D53" w14:textId="184F4730" w:rsidR="00FF6A84" w:rsidRPr="00FF6A84" w:rsidRDefault="00FF6A84" w:rsidP="00FF6A84">
      <w:pPr>
        <w:autoSpaceDE w:val="0"/>
        <w:autoSpaceDN w:val="0"/>
        <w:adjustRightInd w:val="0"/>
        <w:jc w:val="left"/>
        <w:rPr>
          <w:rFonts w:ascii="ＭＳ 明朝" w:eastAsia="ＭＳ 明朝" w:hAnsi="ＭＳ 明朝" w:cs="ShinGoPro-Medium"/>
          <w:color w:val="000000"/>
          <w:kern w:val="0"/>
          <w:szCs w:val="21"/>
        </w:rPr>
      </w:pPr>
      <w:r w:rsidRPr="00FF6A84">
        <w:rPr>
          <w:rFonts w:ascii="ＭＳ 明朝" w:eastAsia="ＭＳ 明朝" w:hAnsi="ＭＳ 明朝" w:cs="ShinGoPro-Medium" w:hint="eastAsia"/>
          <w:color w:val="000000"/>
          <w:kern w:val="0"/>
          <w:szCs w:val="21"/>
        </w:rPr>
        <w:t>第７条　（復職）</w:t>
      </w:r>
    </w:p>
    <w:p w14:paraId="6253511E" w14:textId="77777777" w:rsidR="00FF6A84" w:rsidRPr="00FF6A84" w:rsidRDefault="00FF6A84" w:rsidP="00FF6A84">
      <w:pPr>
        <w:autoSpaceDE w:val="0"/>
        <w:autoSpaceDN w:val="0"/>
        <w:adjustRightInd w:val="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１　丙は、以下の各号に該当するときには、甲に復職する。</w:t>
      </w:r>
    </w:p>
    <w:p w14:paraId="315BCF2E" w14:textId="77777777" w:rsidR="00FF6A84" w:rsidRPr="00FF6A84" w:rsidRDefault="00FF6A84" w:rsidP="00FF6A84">
      <w:pPr>
        <w:autoSpaceDE w:val="0"/>
        <w:autoSpaceDN w:val="0"/>
        <w:adjustRightInd w:val="0"/>
        <w:ind w:firstLineChars="200" w:firstLine="42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①　出向期間が延長されず満了したとき</w:t>
      </w:r>
    </w:p>
    <w:p w14:paraId="24400EA1" w14:textId="7FF36740" w:rsidR="00FF6A84" w:rsidRPr="00FF6A84" w:rsidRDefault="00FF6A84" w:rsidP="00FF6A84">
      <w:pPr>
        <w:autoSpaceDE w:val="0"/>
        <w:autoSpaceDN w:val="0"/>
        <w:adjustRightInd w:val="0"/>
        <w:ind w:firstLineChars="200" w:firstLine="42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②　出向期間満了前でも、甲乙協議のうえ、甲の丙に対する復職命令がなされたとき</w:t>
      </w:r>
    </w:p>
    <w:p w14:paraId="6775BDB6" w14:textId="4B93F3F7" w:rsidR="00FF6A84" w:rsidRPr="00FF6A84" w:rsidRDefault="00FF6A84" w:rsidP="00FF6A84">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２　甲は出向期間中、丙を休職扱いとし、復職後の労働条件及び退職金その他の給付金の算定にあたっては、出向期間を甲の在職期間に通算する。</w:t>
      </w:r>
    </w:p>
    <w:p w14:paraId="3FC47C0D" w14:textId="77777777" w:rsidR="00FF6A84" w:rsidRDefault="00FF6A84" w:rsidP="00FF6A84">
      <w:pPr>
        <w:autoSpaceDE w:val="0"/>
        <w:autoSpaceDN w:val="0"/>
        <w:adjustRightInd w:val="0"/>
        <w:jc w:val="left"/>
        <w:rPr>
          <w:rFonts w:ascii="ＭＳ 明朝" w:eastAsia="ＭＳ 明朝" w:hAnsi="ＭＳ 明朝" w:cs="ShinGoPro-Medium"/>
          <w:color w:val="000000"/>
          <w:kern w:val="0"/>
          <w:szCs w:val="21"/>
        </w:rPr>
      </w:pPr>
    </w:p>
    <w:p w14:paraId="2AFBE774" w14:textId="06031836" w:rsidR="00FF6A84" w:rsidRPr="00FF6A84" w:rsidRDefault="00FF6A84" w:rsidP="00FF6A84">
      <w:pPr>
        <w:autoSpaceDE w:val="0"/>
        <w:autoSpaceDN w:val="0"/>
        <w:adjustRightInd w:val="0"/>
        <w:jc w:val="left"/>
        <w:rPr>
          <w:rFonts w:ascii="ＭＳ 明朝" w:eastAsia="ＭＳ 明朝" w:hAnsi="ＭＳ 明朝" w:cs="ShinGoPro-Medium"/>
          <w:color w:val="000000"/>
          <w:kern w:val="0"/>
          <w:szCs w:val="21"/>
        </w:rPr>
      </w:pPr>
      <w:r w:rsidRPr="00FF6A84">
        <w:rPr>
          <w:rFonts w:ascii="ＭＳ 明朝" w:eastAsia="ＭＳ 明朝" w:hAnsi="ＭＳ 明朝" w:cs="ShinGoPro-Medium" w:hint="eastAsia"/>
          <w:color w:val="000000"/>
          <w:kern w:val="0"/>
          <w:szCs w:val="21"/>
        </w:rPr>
        <w:t>第８条　（解除）</w:t>
      </w:r>
    </w:p>
    <w:p w14:paraId="209458E7" w14:textId="12311816" w:rsidR="00FF6A84" w:rsidRPr="00FF6A84" w:rsidRDefault="00FF6A84" w:rsidP="00FF6A84">
      <w:pPr>
        <w:autoSpaceDE w:val="0"/>
        <w:autoSpaceDN w:val="0"/>
        <w:adjustRightInd w:val="0"/>
        <w:ind w:leftChars="200" w:left="42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甲又は乙は、相手方が本契約に違反した場合、相手方に対し、書面によりその履行を催告したうえで、相手方が催告に従った履行をしないときは、本契約を解除し、かつ、その損害の賠償を請求することができる。</w:t>
      </w:r>
    </w:p>
    <w:p w14:paraId="4198CAE9" w14:textId="77777777" w:rsidR="00FF6A84" w:rsidRDefault="00FF6A84" w:rsidP="00FF6A84">
      <w:pPr>
        <w:autoSpaceDE w:val="0"/>
        <w:autoSpaceDN w:val="0"/>
        <w:adjustRightInd w:val="0"/>
        <w:jc w:val="left"/>
        <w:rPr>
          <w:rFonts w:ascii="ＭＳ 明朝" w:eastAsia="ＭＳ 明朝" w:hAnsi="ＭＳ 明朝" w:cs="ShinGoPro-Medium"/>
          <w:color w:val="000000"/>
          <w:kern w:val="0"/>
          <w:szCs w:val="21"/>
        </w:rPr>
      </w:pPr>
    </w:p>
    <w:p w14:paraId="762361BE" w14:textId="0075C87B" w:rsidR="00FF6A84" w:rsidRPr="00FF6A84" w:rsidRDefault="00FF6A84" w:rsidP="00FF6A84">
      <w:pPr>
        <w:autoSpaceDE w:val="0"/>
        <w:autoSpaceDN w:val="0"/>
        <w:adjustRightInd w:val="0"/>
        <w:jc w:val="left"/>
        <w:rPr>
          <w:rFonts w:ascii="ＭＳ 明朝" w:eastAsia="ＭＳ 明朝" w:hAnsi="ＭＳ 明朝" w:cs="ShinGoPro-Medium"/>
          <w:color w:val="000000"/>
          <w:kern w:val="0"/>
          <w:szCs w:val="21"/>
        </w:rPr>
      </w:pPr>
      <w:r w:rsidRPr="00FF6A84">
        <w:rPr>
          <w:rFonts w:ascii="ＭＳ 明朝" w:eastAsia="ＭＳ 明朝" w:hAnsi="ＭＳ 明朝" w:cs="ShinGoPro-Medium" w:hint="eastAsia"/>
          <w:color w:val="000000"/>
          <w:kern w:val="0"/>
          <w:szCs w:val="21"/>
        </w:rPr>
        <w:t>第９条　（協議解決）</w:t>
      </w:r>
    </w:p>
    <w:p w14:paraId="20584458" w14:textId="1462BA70" w:rsidR="00FF6A84" w:rsidRPr="00FF6A84" w:rsidRDefault="00FF6A84" w:rsidP="00FF6A84">
      <w:pPr>
        <w:autoSpaceDE w:val="0"/>
        <w:autoSpaceDN w:val="0"/>
        <w:adjustRightInd w:val="0"/>
        <w:ind w:leftChars="200" w:left="42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甲乙丙間において、本契約に定めのない事項又は本契約の解釈について疑義が生じたときは、甲乙誠意をもって協議のうえ解決する。</w:t>
      </w:r>
    </w:p>
    <w:p w14:paraId="03658C23" w14:textId="77777777" w:rsidR="00FF6A84" w:rsidRDefault="00FF6A84" w:rsidP="00FF6A84">
      <w:pPr>
        <w:autoSpaceDE w:val="0"/>
        <w:autoSpaceDN w:val="0"/>
        <w:adjustRightInd w:val="0"/>
        <w:jc w:val="left"/>
        <w:rPr>
          <w:rFonts w:ascii="ＭＳ 明朝" w:eastAsia="ＭＳ 明朝" w:hAnsi="ＭＳ 明朝" w:cs="ShinGoPro-Medium"/>
          <w:color w:val="000000"/>
          <w:kern w:val="0"/>
          <w:szCs w:val="21"/>
        </w:rPr>
      </w:pPr>
    </w:p>
    <w:p w14:paraId="7542B1F7" w14:textId="2A9724A5" w:rsidR="00FF6A84" w:rsidRPr="00FF6A84" w:rsidRDefault="00FF6A84" w:rsidP="00FF6A84">
      <w:pPr>
        <w:autoSpaceDE w:val="0"/>
        <w:autoSpaceDN w:val="0"/>
        <w:adjustRightInd w:val="0"/>
        <w:jc w:val="left"/>
        <w:rPr>
          <w:rFonts w:ascii="ＭＳ 明朝" w:eastAsia="ＭＳ 明朝" w:hAnsi="ＭＳ 明朝" w:cs="ShinGoPro-Medium"/>
          <w:color w:val="000000"/>
          <w:kern w:val="0"/>
          <w:szCs w:val="21"/>
        </w:rPr>
      </w:pPr>
      <w:r w:rsidRPr="00FF6A84">
        <w:rPr>
          <w:rFonts w:ascii="ＭＳ 明朝" w:eastAsia="ＭＳ 明朝" w:hAnsi="ＭＳ 明朝" w:cs="ShinGoPro-Medium" w:hint="eastAsia"/>
          <w:color w:val="000000"/>
          <w:kern w:val="0"/>
          <w:szCs w:val="21"/>
        </w:rPr>
        <w:t>第１０条　（合意管轄）</w:t>
      </w:r>
    </w:p>
    <w:p w14:paraId="6148289B" w14:textId="303D4F40" w:rsidR="00FF6A84" w:rsidRPr="00FF6A84" w:rsidRDefault="00FF6A84" w:rsidP="00FF6A84">
      <w:pPr>
        <w:autoSpaceDE w:val="0"/>
        <w:autoSpaceDN w:val="0"/>
        <w:adjustRightInd w:val="0"/>
        <w:ind w:leftChars="200" w:left="42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甲、乙及び丙は、甲乙丙間において、本契約に関し裁判上の紛争が生じたときは、訴額等に応じ、東京簡易裁判所又は東京地方裁判所を専属的合意管轄裁判所とすることに合意する。</w:t>
      </w:r>
    </w:p>
    <w:p w14:paraId="5BFD51D1" w14:textId="77777777" w:rsidR="00FF6A84" w:rsidRDefault="00FF6A84" w:rsidP="00FF6A84">
      <w:pPr>
        <w:autoSpaceDE w:val="0"/>
        <w:autoSpaceDN w:val="0"/>
        <w:adjustRightInd w:val="0"/>
        <w:jc w:val="left"/>
        <w:rPr>
          <w:rFonts w:ascii="ＭＳ 明朝" w:eastAsia="ＭＳ 明朝" w:hAnsi="ＭＳ 明朝" w:cs="MNewsGPro-Light"/>
          <w:color w:val="000000"/>
          <w:kern w:val="0"/>
          <w:szCs w:val="21"/>
        </w:rPr>
      </w:pPr>
    </w:p>
    <w:p w14:paraId="521E666C" w14:textId="2038B8B0" w:rsidR="00FF6A84" w:rsidRPr="00FF6A84" w:rsidRDefault="00FF6A84" w:rsidP="00FF6A84">
      <w:pPr>
        <w:autoSpaceDE w:val="0"/>
        <w:autoSpaceDN w:val="0"/>
        <w:adjustRightInd w:val="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 xml:space="preserve">　本契約締結の証として、本契約書３通を作成し、甲乙丙相互に署名又は記名・捺印のうえ、各１通を保有することとする。</w:t>
      </w:r>
    </w:p>
    <w:p w14:paraId="3A756830" w14:textId="77777777" w:rsidR="00FF6A84" w:rsidRDefault="00FF6A84" w:rsidP="00FF6A84">
      <w:pPr>
        <w:autoSpaceDE w:val="0"/>
        <w:autoSpaceDN w:val="0"/>
        <w:adjustRightInd w:val="0"/>
        <w:jc w:val="left"/>
        <w:rPr>
          <w:rFonts w:ascii="ＭＳ 明朝" w:eastAsia="ＭＳ 明朝" w:hAnsi="ＭＳ 明朝" w:cs="MNewsGPro-Light"/>
          <w:color w:val="000000"/>
          <w:kern w:val="0"/>
          <w:szCs w:val="21"/>
        </w:rPr>
      </w:pPr>
    </w:p>
    <w:p w14:paraId="734C290E" w14:textId="3B11F1C8" w:rsidR="00FF6A84" w:rsidRPr="00FF6A84" w:rsidRDefault="00FF6A84" w:rsidP="00FF6A84">
      <w:pPr>
        <w:autoSpaceDE w:val="0"/>
        <w:autoSpaceDN w:val="0"/>
        <w:adjustRightInd w:val="0"/>
        <w:jc w:val="left"/>
        <w:rPr>
          <w:rFonts w:ascii="ＭＳ 明朝" w:eastAsia="ＭＳ 明朝" w:hAnsi="ＭＳ 明朝" w:cs="MNewsGPro-Light"/>
          <w:color w:val="000000"/>
          <w:kern w:val="0"/>
          <w:szCs w:val="21"/>
        </w:rPr>
      </w:pPr>
      <w:r w:rsidRPr="00FF6A84">
        <w:rPr>
          <w:rFonts w:ascii="ＭＳ 明朝" w:eastAsia="ＭＳ 明朝" w:hAnsi="ＭＳ 明朝" w:cs="MNewsGPro-Light" w:hint="eastAsia"/>
          <w:color w:val="000000"/>
          <w:kern w:val="0"/>
          <w:szCs w:val="21"/>
        </w:rPr>
        <w:t>令和　　年　　月　　日</w:t>
      </w:r>
    </w:p>
    <w:p w14:paraId="4BCFE689" w14:textId="162F31C6" w:rsidR="00FF6A84" w:rsidRPr="00FF6A84" w:rsidRDefault="00FF6A84" w:rsidP="00FF6A84">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FF6A84">
        <w:rPr>
          <w:rFonts w:ascii="ＭＳ 明朝" w:eastAsia="ＭＳ 明朝" w:hAnsi="ＭＳ 明朝" w:cs="MNewsGPro-Light" w:hint="eastAsia"/>
          <w:color w:val="000000"/>
          <w:kern w:val="0"/>
          <w:szCs w:val="21"/>
        </w:rPr>
        <w:t>甲</w:t>
      </w:r>
    </w:p>
    <w:p w14:paraId="01CBF7B4" w14:textId="571B5886" w:rsidR="00FF6A84" w:rsidRPr="00FF6A84" w:rsidRDefault="00FF6A84" w:rsidP="00FF6A84">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FF6A84">
        <w:rPr>
          <w:rFonts w:ascii="ＭＳ 明朝" w:eastAsia="ＭＳ 明朝" w:hAnsi="ＭＳ 明朝" w:cs="MNewsGPro-Light" w:hint="eastAsia"/>
          <w:color w:val="000000"/>
          <w:kern w:val="0"/>
          <w:szCs w:val="21"/>
        </w:rPr>
        <w:t>㊞</w:t>
      </w:r>
    </w:p>
    <w:p w14:paraId="08EA7761" w14:textId="02953A6C" w:rsidR="00FF6A84" w:rsidRPr="00FF6A84" w:rsidRDefault="00FF6A84" w:rsidP="00FF6A84">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FF6A84">
        <w:rPr>
          <w:rFonts w:ascii="ＭＳ 明朝" w:eastAsia="ＭＳ 明朝" w:hAnsi="ＭＳ 明朝" w:cs="MNewsGPro-Light" w:hint="eastAsia"/>
          <w:color w:val="000000"/>
          <w:kern w:val="0"/>
          <w:szCs w:val="21"/>
        </w:rPr>
        <w:t>乙</w:t>
      </w:r>
    </w:p>
    <w:p w14:paraId="25F2868E" w14:textId="3BEFC2ED" w:rsidR="00FF6A84" w:rsidRPr="00FF6A84" w:rsidRDefault="00FF6A84" w:rsidP="00FF6A84">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FF6A84">
        <w:rPr>
          <w:rFonts w:ascii="ＭＳ 明朝" w:eastAsia="ＭＳ 明朝" w:hAnsi="ＭＳ 明朝" w:cs="MNewsGPro-Light" w:hint="eastAsia"/>
          <w:color w:val="000000"/>
          <w:kern w:val="0"/>
          <w:szCs w:val="21"/>
        </w:rPr>
        <w:t>㊞</w:t>
      </w:r>
    </w:p>
    <w:p w14:paraId="7A857382" w14:textId="2F71857C" w:rsidR="00FF6A84" w:rsidRPr="00FF6A84" w:rsidRDefault="00FF6A84" w:rsidP="00FF6A84">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FF6A84">
        <w:rPr>
          <w:rFonts w:ascii="ＭＳ 明朝" w:eastAsia="ＭＳ 明朝" w:hAnsi="ＭＳ 明朝" w:cs="MNewsGPro-Light" w:hint="eastAsia"/>
          <w:color w:val="000000"/>
          <w:kern w:val="0"/>
          <w:szCs w:val="21"/>
        </w:rPr>
        <w:t>丙</w:t>
      </w:r>
    </w:p>
    <w:p w14:paraId="1A99F839" w14:textId="1F858D1F" w:rsidR="00FF6A84" w:rsidRPr="00FF6A84" w:rsidRDefault="00FF6A84" w:rsidP="00FF6A84">
      <w:pPr>
        <w:autoSpaceDE w:val="0"/>
        <w:autoSpaceDN w:val="0"/>
        <w:adjustRightInd w:val="0"/>
        <w:rPr>
          <w:rFonts w:ascii="ＭＳ 明朝" w:eastAsia="ＭＳ 明朝" w:hAnsi="ＭＳ 明朝" w:cs="GothicMB101Pro-Medium"/>
          <w:color w:val="000000"/>
          <w:kern w:val="0"/>
          <w:szCs w:val="21"/>
        </w:rPr>
      </w:pPr>
      <w:r>
        <w:rPr>
          <w:rFonts w:ascii="ＭＳ 明朝" w:eastAsia="ＭＳ 明朝" w:hAnsi="ＭＳ 明朝" w:cs="MNewsGPro-Light" w:hint="eastAsia"/>
          <w:color w:val="000000"/>
          <w:kern w:val="0"/>
          <w:szCs w:val="21"/>
        </w:rPr>
        <w:t xml:space="preserve">　　　　　　　　　　　　　　　　　　　　　　　　　　　　　　　　　　　　　　　</w:t>
      </w:r>
      <w:r w:rsidRPr="00FF6A84">
        <w:rPr>
          <w:rFonts w:ascii="ＭＳ 明朝" w:eastAsia="ＭＳ 明朝" w:hAnsi="ＭＳ 明朝" w:cs="MNewsGPro-Light" w:hint="eastAsia"/>
          <w:color w:val="000000"/>
          <w:kern w:val="0"/>
          <w:szCs w:val="21"/>
        </w:rPr>
        <w:t>㊞</w:t>
      </w:r>
    </w:p>
    <w:sectPr w:rsidR="00FF6A84" w:rsidRPr="00FF6A84" w:rsidSect="00C5278F">
      <w:pgSz w:w="11906" w:h="16838"/>
      <w:pgMar w:top="1985" w:right="1701" w:bottom="1701" w:left="1701"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5754" w14:textId="77777777" w:rsidR="007A197F" w:rsidRDefault="007A197F" w:rsidP="00C5278F">
      <w:r>
        <w:separator/>
      </w:r>
    </w:p>
  </w:endnote>
  <w:endnote w:type="continuationSeparator" w:id="0">
    <w:p w14:paraId="09426E90" w14:textId="77777777" w:rsidR="007A197F" w:rsidRDefault="007A197F" w:rsidP="00C5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icMB101Pro-Medium">
    <w:altName w:val="游ゴシック"/>
    <w:panose1 w:val="00000000000000000000"/>
    <w:charset w:val="80"/>
    <w:family w:val="auto"/>
    <w:notTrueType/>
    <w:pitch w:val="default"/>
    <w:sig w:usb0="00000001" w:usb1="08070000" w:usb2="00000010" w:usb3="00000000" w:csb0="00020000" w:csb1="00000000"/>
  </w:font>
  <w:font w:name="MNewsGPro-Light">
    <w:altName w:val="游ゴシック"/>
    <w:panose1 w:val="00000000000000000000"/>
    <w:charset w:val="80"/>
    <w:family w:val="auto"/>
    <w:notTrueType/>
    <w:pitch w:val="default"/>
    <w:sig w:usb0="00000001" w:usb1="08070000" w:usb2="00000010" w:usb3="00000000" w:csb0="00020000"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FF88" w14:textId="77777777" w:rsidR="007A197F" w:rsidRDefault="007A197F" w:rsidP="00C5278F">
      <w:r>
        <w:separator/>
      </w:r>
    </w:p>
  </w:footnote>
  <w:footnote w:type="continuationSeparator" w:id="0">
    <w:p w14:paraId="1ACA61E5" w14:textId="77777777" w:rsidR="007A197F" w:rsidRDefault="007A197F" w:rsidP="00C5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21"/>
    <w:rsid w:val="0006334C"/>
    <w:rsid w:val="00067AE4"/>
    <w:rsid w:val="000E2402"/>
    <w:rsid w:val="000E6CA3"/>
    <w:rsid w:val="00121853"/>
    <w:rsid w:val="001311D4"/>
    <w:rsid w:val="001E337B"/>
    <w:rsid w:val="00283B68"/>
    <w:rsid w:val="00283FA8"/>
    <w:rsid w:val="002C1007"/>
    <w:rsid w:val="004F13AD"/>
    <w:rsid w:val="00521421"/>
    <w:rsid w:val="0056757D"/>
    <w:rsid w:val="00663B4D"/>
    <w:rsid w:val="00667E7C"/>
    <w:rsid w:val="007154CA"/>
    <w:rsid w:val="00725C85"/>
    <w:rsid w:val="007A197F"/>
    <w:rsid w:val="009A2874"/>
    <w:rsid w:val="009B2561"/>
    <w:rsid w:val="009C05E2"/>
    <w:rsid w:val="00B67135"/>
    <w:rsid w:val="00BA6737"/>
    <w:rsid w:val="00BD578E"/>
    <w:rsid w:val="00BE1D6E"/>
    <w:rsid w:val="00C0515E"/>
    <w:rsid w:val="00C5278F"/>
    <w:rsid w:val="00CB1B1E"/>
    <w:rsid w:val="00E2354D"/>
    <w:rsid w:val="00EE36E9"/>
    <w:rsid w:val="00EF3FC9"/>
    <w:rsid w:val="00F07043"/>
    <w:rsid w:val="00F713C2"/>
    <w:rsid w:val="00F82935"/>
    <w:rsid w:val="00FF6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8F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78F"/>
    <w:pPr>
      <w:tabs>
        <w:tab w:val="center" w:pos="4252"/>
        <w:tab w:val="right" w:pos="8504"/>
      </w:tabs>
      <w:snapToGrid w:val="0"/>
    </w:pPr>
  </w:style>
  <w:style w:type="character" w:customStyle="1" w:styleId="a4">
    <w:name w:val="ヘッダー (文字)"/>
    <w:basedOn w:val="a0"/>
    <w:link w:val="a3"/>
    <w:uiPriority w:val="99"/>
    <w:rsid w:val="00C5278F"/>
  </w:style>
  <w:style w:type="paragraph" w:styleId="a5">
    <w:name w:val="footer"/>
    <w:basedOn w:val="a"/>
    <w:link w:val="a6"/>
    <w:uiPriority w:val="99"/>
    <w:unhideWhenUsed/>
    <w:rsid w:val="00C5278F"/>
    <w:pPr>
      <w:tabs>
        <w:tab w:val="center" w:pos="4252"/>
        <w:tab w:val="right" w:pos="8504"/>
      </w:tabs>
      <w:snapToGrid w:val="0"/>
    </w:pPr>
  </w:style>
  <w:style w:type="character" w:customStyle="1" w:styleId="a6">
    <w:name w:val="フッター (文字)"/>
    <w:basedOn w:val="a0"/>
    <w:link w:val="a5"/>
    <w:uiPriority w:val="99"/>
    <w:rsid w:val="00C5278F"/>
  </w:style>
  <w:style w:type="table" w:styleId="a7">
    <w:name w:val="Table Grid"/>
    <w:basedOn w:val="a1"/>
    <w:uiPriority w:val="39"/>
    <w:rsid w:val="00BD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9E5A3-9DD9-4B21-8F8B-F3359576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2021-12-22T05:44:00Z</dcterms:created>
  <dcterms:modified xsi:type="dcterms:W3CDTF">2021-12-22T05:44:00Z</dcterms:modified>
</cp:coreProperties>
</file>